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18D2A3CE" w:rsidR="00172200" w:rsidRPr="00325302" w:rsidRDefault="00EC094E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Bush</w:t>
            </w:r>
            <w:r w:rsidR="00011890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 2</w:t>
            </w:r>
          </w:p>
          <w:p w14:paraId="064D2392" w14:textId="4130DECE" w:rsidR="00172200" w:rsidRPr="002939C9" w:rsidRDefault="000A2505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5BAE4F41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0A250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354CFF77" w:rsidR="00EB1AC7" w:rsidRPr="0029175A" w:rsidRDefault="00545C82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tramping day is considered to be at least 6 hours</w:t>
            </w:r>
            <w:r w:rsidR="00700E9E" w:rsidRPr="0029175A">
              <w:rPr>
                <w:rFonts w:ascii="Calibri" w:hAnsi="Calibri" w:cs="Calibri"/>
                <w:sz w:val="22"/>
                <w:szCs w:val="22"/>
              </w:rPr>
              <w:t>.</w:t>
            </w:r>
            <w:r w:rsidR="00E2128A" w:rsidRPr="0029175A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172200">
        <w:trPr>
          <w:trHeight w:val="230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72E20C10" w:rsidR="00DE4D3D" w:rsidRPr="00DE4D3D" w:rsidRDefault="00EC094E" w:rsidP="00DE4D3D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EC094E">
              <w:rPr>
                <w:rFonts w:asciiTheme="minorHAnsi" w:hAnsiTheme="minorHAnsi" w:cstheme="minorHAnsi"/>
                <w:szCs w:val="22"/>
              </w:rPr>
              <w:t>Total number</w:t>
            </w:r>
            <w:r w:rsidR="00011890">
              <w:rPr>
                <w:rFonts w:asciiTheme="minorHAnsi" w:hAnsiTheme="minorHAnsi" w:cstheme="minorHAnsi"/>
                <w:szCs w:val="22"/>
              </w:rPr>
              <w:t xml:space="preserve"> of days</w:t>
            </w:r>
            <w:r w:rsidR="00DE4D3D">
              <w:rPr>
                <w:rFonts w:asciiTheme="minorHAnsi" w:hAnsiTheme="minorHAnsi" w:cstheme="minorHAnsi"/>
                <w:szCs w:val="22"/>
              </w:rPr>
              <w:t xml:space="preserve"> tramping experience</w:t>
            </w:r>
            <w:r w:rsidR="00011890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545C82">
              <w:rPr>
                <w:rFonts w:asciiTheme="minorHAnsi" w:hAnsiTheme="minorHAnsi" w:cstheme="minorHAnsi"/>
                <w:szCs w:val="22"/>
              </w:rPr>
              <w:t>at least</w:t>
            </w:r>
            <w:r w:rsidR="00011890">
              <w:rPr>
                <w:rFonts w:asciiTheme="minorHAnsi" w:hAnsiTheme="minorHAnsi" w:cstheme="minorHAnsi"/>
                <w:szCs w:val="22"/>
              </w:rPr>
              <w:t xml:space="preserve"> 8</w:t>
            </w:r>
            <w:r w:rsidR="00DE4D3D">
              <w:rPr>
                <w:rFonts w:asciiTheme="minorHAnsi" w:hAnsiTheme="minorHAnsi" w:cstheme="minorHAnsi"/>
                <w:szCs w:val="22"/>
              </w:rPr>
              <w:t>0</w:t>
            </w:r>
            <w:r w:rsidR="00F240AF">
              <w:rPr>
                <w:rFonts w:asciiTheme="minorHAnsi" w:hAnsiTheme="minorHAnsi" w:cstheme="minorHAnsi"/>
                <w:szCs w:val="22"/>
              </w:rPr>
              <w:t>, formal training days included</w:t>
            </w:r>
            <w:r w:rsidR="00DE4D3D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D347EE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2A3536AB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110DDC89" w14:textId="5BA70017" w:rsidR="00DA5C55" w:rsidRPr="00EC094E" w:rsidRDefault="00926080" w:rsidP="00DA5C55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Number of </w:t>
            </w:r>
            <w:r w:rsidR="00DA5C55" w:rsidRPr="00DE4D3D">
              <w:rPr>
                <w:rFonts w:ascii="Calibri" w:hAnsi="Calibri" w:cs="Calibri"/>
                <w:b w:val="0"/>
                <w:szCs w:val="22"/>
              </w:rPr>
              <w:t>river crossings completed</w:t>
            </w:r>
            <w:r w:rsidR="00DA5C55">
              <w:rPr>
                <w:rFonts w:ascii="Calibri" w:hAnsi="Calibri" w:cs="Calibri"/>
                <w:b w:val="0"/>
                <w:szCs w:val="22"/>
              </w:rPr>
              <w:t xml:space="preserve"> </w:t>
            </w:r>
            <w:r w:rsidR="00DA5C55" w:rsidRPr="00926080">
              <w:rPr>
                <w:rFonts w:ascii="Calibri" w:hAnsi="Calibri" w:cs="Calibri"/>
                <w:b w:val="0"/>
                <w:szCs w:val="22"/>
              </w:rPr>
              <w:t>(at least 30)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5BD23482" w14:textId="2B3C0919" w:rsidR="00DA5C55" w:rsidRDefault="00D347EE" w:rsidP="00DA5C55">
            <w:pPr>
              <w:spacing w:before="120" w:after="120"/>
              <w:jc w:val="center"/>
              <w:rPr>
                <w:rStyle w:val="Style2"/>
              </w:rPr>
            </w:pPr>
            <w:sdt>
              <w:sdtPr>
                <w:rPr>
                  <w:rStyle w:val="Style3"/>
                  <w:color w:val="808080" w:themeColor="background1" w:themeShade="80"/>
                  <w:sz w:val="20"/>
                </w:rPr>
                <w:id w:val="1965537755"/>
                <w:placeholder>
                  <w:docPart w:val="BE1ADF8C6C3742E386F67D6AC46249C9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Cs w:val="22"/>
                </w:rPr>
              </w:sdtEndPr>
              <w:sdtContent>
                <w:r w:rsidR="00AE3896" w:rsidRPr="00AE3896">
                  <w:rPr>
                    <w:rStyle w:val="Style3"/>
                    <w:color w:val="808080" w:themeColor="background1" w:themeShade="80"/>
                    <w:sz w:val="20"/>
                  </w:rPr>
                  <w:t># completed</w:t>
                </w:r>
              </w:sdtContent>
            </w:sdt>
          </w:p>
        </w:tc>
      </w:tr>
      <w:tr w:rsidR="00926080" w14:paraId="44A2DB15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47A7F96A" w14:textId="521D5B7E" w:rsidR="00926080" w:rsidRDefault="00926080" w:rsidP="00DA5C55">
            <w:pPr>
              <w:pStyle w:val="Heading9"/>
              <w:spacing w:before="120" w:after="120" w:line="240" w:lineRule="auto"/>
              <w:rPr>
                <w:rFonts w:ascii="Calibri" w:hAnsi="Calibri" w:cs="Calibri"/>
                <w:b w:val="0"/>
                <w:szCs w:val="22"/>
              </w:rPr>
            </w:pPr>
            <w:r>
              <w:rPr>
                <w:rFonts w:ascii="Calibri" w:hAnsi="Calibri" w:cs="Calibri"/>
                <w:b w:val="0"/>
                <w:szCs w:val="22"/>
              </w:rPr>
              <w:t xml:space="preserve">Number of river crossings completed with a group </w:t>
            </w:r>
            <w:r w:rsidRPr="00926080">
              <w:rPr>
                <w:rFonts w:ascii="Calibri" w:hAnsi="Calibri" w:cs="Calibri"/>
                <w:b w:val="0"/>
                <w:szCs w:val="22"/>
              </w:rPr>
              <w:t>(at least 10)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12182DD4" w14:textId="028A454C" w:rsidR="00926080" w:rsidRDefault="00D347EE" w:rsidP="00DA5C55">
            <w:pPr>
              <w:spacing w:before="120" w:after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  <w:color w:val="808080" w:themeColor="background1" w:themeShade="80"/>
                  <w:sz w:val="20"/>
                </w:rPr>
                <w:id w:val="1600908040"/>
                <w:placeholder>
                  <w:docPart w:val="CA28C7F9E8C2410AB61756B439438364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Cs w:val="22"/>
                </w:rPr>
              </w:sdtEndPr>
              <w:sdtContent>
                <w:r w:rsidR="00AE3896" w:rsidRPr="00C1756A">
                  <w:rPr>
                    <w:rStyle w:val="Style3"/>
                    <w:color w:val="808080" w:themeColor="background1" w:themeShade="80"/>
                    <w:sz w:val="20"/>
                  </w:rPr>
                  <w:t># completed</w:t>
                </w:r>
              </w:sdtContent>
            </w:sdt>
          </w:p>
        </w:tc>
      </w:tr>
      <w:tr w:rsidR="00DA5C55" w14:paraId="7D6ED8F4" w14:textId="77777777" w:rsidTr="00A51F83">
        <w:trPr>
          <w:trHeight w:val="228"/>
        </w:trPr>
        <w:tc>
          <w:tcPr>
            <w:tcW w:w="890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2285CECC" w14:textId="2932273B" w:rsidR="00DA5C55" w:rsidRPr="00DE4D3D" w:rsidRDefault="00926080" w:rsidP="00DA5C55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O</w:t>
            </w:r>
            <w:r w:rsidR="00DA5C55">
              <w:rPr>
                <w:rFonts w:asciiTheme="minorHAnsi" w:hAnsiTheme="minorHAnsi" w:cstheme="minorHAnsi"/>
                <w:b w:val="0"/>
                <w:szCs w:val="22"/>
              </w:rPr>
              <w:t>vernights</w:t>
            </w:r>
            <w:r w:rsidR="00DA5C55" w:rsidRPr="00DE4D3D">
              <w:rPr>
                <w:rFonts w:asciiTheme="minorHAnsi" w:hAnsiTheme="minorHAnsi" w:cstheme="minorHAnsi"/>
                <w:b w:val="0"/>
                <w:szCs w:val="22"/>
              </w:rPr>
              <w:t xml:space="preserve"> include both staying in huts and camping in established and improvised campsites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25B2388" w14:textId="0B6D8838" w:rsidR="00DA5C55" w:rsidRDefault="00D347EE" w:rsidP="00DA5C55">
            <w:pPr>
              <w:spacing w:before="120" w:after="120"/>
              <w:jc w:val="center"/>
              <w:rPr>
                <w:rStyle w:val="Style2"/>
              </w:rPr>
            </w:pPr>
            <w:sdt>
              <w:sdtPr>
                <w:rPr>
                  <w:rStyle w:val="Style3"/>
                </w:rPr>
                <w:id w:val="218552475"/>
                <w:placeholder>
                  <w:docPart w:val="38FE913C24E846B09C73E1765E12779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DA5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DA5C55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DA5C55" w:rsidRPr="006C6504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DA5C55" w:rsidRPr="006C6504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DA5C55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E8A263F" w:rsidR="00DA5C55" w:rsidRPr="006C6504" w:rsidRDefault="00DA5C55" w:rsidP="00DA5C5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 xml:space="preserve">Number of days personal tramping experience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(at least 40 days experience on multi-day trips - </w:t>
            </w:r>
            <w:r w:rsidRPr="00EC094E">
              <w:rPr>
                <w:rFonts w:asciiTheme="minorHAnsi" w:hAnsiTheme="minorHAnsi" w:cstheme="minorHAnsi"/>
                <w:sz w:val="22"/>
                <w:szCs w:val="22"/>
              </w:rPr>
              <w:t>formal training days not included)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DA5C55" w:rsidRPr="006C6504" w:rsidRDefault="00DA5C55" w:rsidP="00DA5C5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049A015A9A07468D898CE9D62CF466E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DA5C55" w:rsidRPr="00172200" w:rsidRDefault="00DA5C55" w:rsidP="00DA5C55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DA5C55" w:rsidRPr="00A51F83" w:rsidRDefault="00D347EE" w:rsidP="00DA5C55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78D15462272840C591928EA13A4FD72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DA5C55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DA5C55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DA5C55" w:rsidRPr="00172200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DA5C55" w:rsidRPr="00172200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DA5C55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DC81181" w:rsidR="00DA5C55" w:rsidRPr="00172200" w:rsidRDefault="00DA5C55" w:rsidP="00DA5C5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Number of days </w:t>
            </w:r>
            <w:r w:rsidRPr="007F6EB0">
              <w:rPr>
                <w:rFonts w:asciiTheme="minorHAnsi" w:hAnsiTheme="minorHAnsi" w:cstheme="minorHAnsi"/>
                <w:sz w:val="22"/>
                <w:szCs w:val="22"/>
              </w:rPr>
              <w:t>instructing, leading or guiding groups on multi-day tramping trips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 least 2</w:t>
            </w:r>
            <w:r w:rsidRPr="0017220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7220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DA5C55" w:rsidRPr="00325302" w:rsidRDefault="00DA5C55" w:rsidP="00DA5C5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CA3519B5909F489E999DD81348D586A8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0A0F8817" w14:textId="77777777" w:rsidTr="00A51F83">
        <w:trPr>
          <w:trHeight w:val="498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8B8ED87" w14:textId="7068B887" w:rsidR="00DA5C55" w:rsidRPr="00DA5C55" w:rsidRDefault="00926080" w:rsidP="00DA5C55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NZ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</w:t>
            </w:r>
            <w:r w:rsidR="00DA5C55">
              <w:rPr>
                <w:rFonts w:ascii="Calibri" w:hAnsi="Calibri" w:cs="Calibri"/>
                <w:sz w:val="22"/>
                <w:szCs w:val="22"/>
              </w:rPr>
              <w:t xml:space="preserve"> river </w:t>
            </w:r>
            <w:r>
              <w:rPr>
                <w:rFonts w:ascii="Calibri" w:hAnsi="Calibri" w:cs="Calibri"/>
                <w:sz w:val="22"/>
                <w:szCs w:val="22"/>
              </w:rPr>
              <w:t>crossing sessions instructed</w:t>
            </w:r>
            <w:r w:rsidR="00DA5C55">
              <w:rPr>
                <w:rFonts w:ascii="Calibri" w:hAnsi="Calibri" w:cs="Calibri"/>
                <w:sz w:val="22"/>
                <w:szCs w:val="22"/>
              </w:rPr>
              <w:t xml:space="preserve"> (at least 5)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397CF6A9" w14:textId="0CBF1EE5" w:rsidR="00DA5C55" w:rsidRDefault="00D347EE" w:rsidP="00DA5C55">
            <w:pPr>
              <w:spacing w:before="120"/>
              <w:jc w:val="center"/>
              <w:rPr>
                <w:rStyle w:val="Style3"/>
              </w:rPr>
            </w:pPr>
            <w:sdt>
              <w:sdtPr>
                <w:rPr>
                  <w:rStyle w:val="Style3"/>
                  <w:color w:val="808080" w:themeColor="background1" w:themeShade="80"/>
                  <w:sz w:val="20"/>
                </w:rPr>
                <w:id w:val="1260652493"/>
                <w:placeholder>
                  <w:docPart w:val="E249A22848054CB69D92D3E3AF5FE8CF"/>
                </w:placeholder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szCs w:val="22"/>
                </w:rPr>
              </w:sdtEndPr>
              <w:sdtContent>
                <w:r w:rsidR="00AE3896" w:rsidRPr="00C1756A">
                  <w:rPr>
                    <w:rStyle w:val="Style3"/>
                    <w:color w:val="808080" w:themeColor="background1" w:themeShade="80"/>
                    <w:sz w:val="20"/>
                  </w:rPr>
                  <w:t># completed</w:t>
                </w:r>
              </w:sdtContent>
            </w:sdt>
            <w:r w:rsidR="00AE3896" w:rsidDel="00AE3896">
              <w:rPr>
                <w:rStyle w:val="Style3"/>
              </w:rPr>
              <w:t xml:space="preserve"> </w:t>
            </w:r>
          </w:p>
        </w:tc>
      </w:tr>
      <w:tr w:rsidR="00DA5C55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DA5C55" w:rsidRPr="00172200" w:rsidRDefault="00DA5C55" w:rsidP="00DA5C55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1A844FC23493474E957E84BA6AB7218D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DA5C55" w:rsidRPr="00A51F83" w:rsidRDefault="00DA5C55" w:rsidP="00DA5C55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DA5C55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DA5C55" w:rsidRPr="00172200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DA5C55" w:rsidRPr="00325302" w:rsidRDefault="00DA5C55" w:rsidP="00DA5C55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DA5C55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DA5C55" w:rsidRPr="00903F87" w:rsidRDefault="00DA5C55" w:rsidP="00DA5C5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DA5C55" w:rsidRPr="00325302" w:rsidRDefault="00D347EE" w:rsidP="00DA5C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A42AB5FC7C154A2785627AD93D0AC39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DA5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DA5C55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DA5C55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4CC009AC" w:rsidR="00DA5C55" w:rsidRPr="00A51F83" w:rsidRDefault="00DA5C55" w:rsidP="00DA5C5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Bush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DA5C55" w:rsidRPr="00325302" w:rsidRDefault="00D347EE" w:rsidP="00DA5C55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A6B03F2E4614D5BB66C565326D694E4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DA5C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DA5C55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DA5C55" w:rsidRPr="007F4568" w:rsidRDefault="00DA5C55" w:rsidP="00DA5C55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EC7C55FC5FC844AA8B5969FD888D449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DA5C55" w:rsidRPr="00A51F83" w:rsidRDefault="00DA5C55" w:rsidP="00DA5C55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072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8YaesHQ7CLt7jCLV6we8PYzNEabdpwyBbNWX03d+C1LQA+6KJ6IlJEbNm1k9/aztGfjQqFtuvm6hc0XWxBrw==" w:salt="PZcVVnf9t7Uq60kDYNtKh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11890"/>
    <w:rsid w:val="00055131"/>
    <w:rsid w:val="00060349"/>
    <w:rsid w:val="000A1456"/>
    <w:rsid w:val="000A2505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36CE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50A0B"/>
    <w:rsid w:val="003A423B"/>
    <w:rsid w:val="003A5282"/>
    <w:rsid w:val="003A5F44"/>
    <w:rsid w:val="003C7CDF"/>
    <w:rsid w:val="003D5DE5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45C82"/>
    <w:rsid w:val="005545B4"/>
    <w:rsid w:val="00585EEB"/>
    <w:rsid w:val="005906DB"/>
    <w:rsid w:val="005D4C40"/>
    <w:rsid w:val="005F54E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7F6EB0"/>
    <w:rsid w:val="008279FE"/>
    <w:rsid w:val="008344D7"/>
    <w:rsid w:val="008524DC"/>
    <w:rsid w:val="00874C78"/>
    <w:rsid w:val="0089772D"/>
    <w:rsid w:val="008A6865"/>
    <w:rsid w:val="008B0391"/>
    <w:rsid w:val="008F27B8"/>
    <w:rsid w:val="008F4868"/>
    <w:rsid w:val="00903F87"/>
    <w:rsid w:val="00905DF8"/>
    <w:rsid w:val="00926080"/>
    <w:rsid w:val="009351D7"/>
    <w:rsid w:val="00943F31"/>
    <w:rsid w:val="00947723"/>
    <w:rsid w:val="009646FA"/>
    <w:rsid w:val="00966EFA"/>
    <w:rsid w:val="009702D3"/>
    <w:rsid w:val="009800CB"/>
    <w:rsid w:val="009A54F9"/>
    <w:rsid w:val="009B0048"/>
    <w:rsid w:val="009D243E"/>
    <w:rsid w:val="009E1ECB"/>
    <w:rsid w:val="009F0399"/>
    <w:rsid w:val="00A00731"/>
    <w:rsid w:val="00A028EE"/>
    <w:rsid w:val="00A2622E"/>
    <w:rsid w:val="00A51F83"/>
    <w:rsid w:val="00A56467"/>
    <w:rsid w:val="00A60468"/>
    <w:rsid w:val="00A81481"/>
    <w:rsid w:val="00AB72F7"/>
    <w:rsid w:val="00AC4E90"/>
    <w:rsid w:val="00AD7B34"/>
    <w:rsid w:val="00AE3896"/>
    <w:rsid w:val="00AE5774"/>
    <w:rsid w:val="00AF1451"/>
    <w:rsid w:val="00B06F65"/>
    <w:rsid w:val="00B82F32"/>
    <w:rsid w:val="00B92CEE"/>
    <w:rsid w:val="00BE3587"/>
    <w:rsid w:val="00BE6F0C"/>
    <w:rsid w:val="00BF1550"/>
    <w:rsid w:val="00BF1E8A"/>
    <w:rsid w:val="00C140D0"/>
    <w:rsid w:val="00C348CF"/>
    <w:rsid w:val="00C82491"/>
    <w:rsid w:val="00CC4FE5"/>
    <w:rsid w:val="00D07197"/>
    <w:rsid w:val="00D215AE"/>
    <w:rsid w:val="00D272D3"/>
    <w:rsid w:val="00D347EE"/>
    <w:rsid w:val="00D67A9D"/>
    <w:rsid w:val="00D70F16"/>
    <w:rsid w:val="00D73663"/>
    <w:rsid w:val="00D84740"/>
    <w:rsid w:val="00DA202E"/>
    <w:rsid w:val="00DA5C55"/>
    <w:rsid w:val="00DA625B"/>
    <w:rsid w:val="00DD4203"/>
    <w:rsid w:val="00DE41CC"/>
    <w:rsid w:val="00DE4D3D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D3B46"/>
    <w:rsid w:val="00ED6DC6"/>
    <w:rsid w:val="00EF432E"/>
    <w:rsid w:val="00F11E0F"/>
    <w:rsid w:val="00F240A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  <w:style w:type="character" w:styleId="CommentReference">
    <w:name w:val="annotation reference"/>
    <w:basedOn w:val="DefaultParagraphFont"/>
    <w:semiHidden/>
    <w:unhideWhenUsed/>
    <w:rsid w:val="00A028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8E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8E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8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645DF9" w:rsidP="00645DF9">
          <w:pPr>
            <w:pStyle w:val="4B5E5E4916164D2AA43F22CBAF5A15A28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645DF9" w:rsidP="00645DF9">
          <w:pPr>
            <w:pStyle w:val="ACA443A2D49748939786D6B82CC91BBE7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38FE913C24E846B09C73E1765E12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FACD-2987-4A27-B590-5704C65E818B}"/>
      </w:docPartPr>
      <w:docPartBody>
        <w:p w:rsidR="00EB4CE5" w:rsidRDefault="00F44686" w:rsidP="00F44686">
          <w:pPr>
            <w:pStyle w:val="38FE913C24E846B09C73E1765E127792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049A015A9A07468D898CE9D62CF4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5021-51BC-45A4-B7DD-C128A568ED4B}"/>
      </w:docPartPr>
      <w:docPartBody>
        <w:p w:rsidR="00EB4CE5" w:rsidRDefault="00F44686" w:rsidP="00F44686">
          <w:pPr>
            <w:pStyle w:val="049A015A9A07468D898CE9D62CF466E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78D15462272840C591928EA13A4F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1440-C4BE-457B-AA62-B63C98C28DA0}"/>
      </w:docPartPr>
      <w:docPartBody>
        <w:p w:rsidR="00EB4CE5" w:rsidRDefault="00F44686" w:rsidP="00F44686">
          <w:pPr>
            <w:pStyle w:val="78D15462272840C591928EA13A4FD722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CA3519B5909F489E999DD81348D5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9FB3F-4897-499B-85BF-462ACC77B6C8}"/>
      </w:docPartPr>
      <w:docPartBody>
        <w:p w:rsidR="00EB4CE5" w:rsidRDefault="00F44686" w:rsidP="00F44686">
          <w:pPr>
            <w:pStyle w:val="CA3519B5909F489E999DD81348D586A8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1A844FC23493474E957E84BA6AB7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99FB0-E60B-4409-931B-96D51A6AA7A3}"/>
      </w:docPartPr>
      <w:docPartBody>
        <w:p w:rsidR="00EB4CE5" w:rsidRDefault="00F44686" w:rsidP="00F44686">
          <w:pPr>
            <w:pStyle w:val="1A844FC23493474E957E84BA6AB7218D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A42AB5FC7C154A2785627AD93D0A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3CD69-B08E-4293-8C33-56DCE0D0B743}"/>
      </w:docPartPr>
      <w:docPartBody>
        <w:p w:rsidR="00EB4CE5" w:rsidRDefault="00F44686" w:rsidP="00F44686">
          <w:pPr>
            <w:pStyle w:val="A42AB5FC7C154A2785627AD93D0AC390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FA6B03F2E4614D5BB66C565326D6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12AC-3644-4CB8-B11B-82A341B8BFAC}"/>
      </w:docPartPr>
      <w:docPartBody>
        <w:p w:rsidR="00EB4CE5" w:rsidRDefault="00F44686" w:rsidP="00F44686">
          <w:pPr>
            <w:pStyle w:val="FA6B03F2E4614D5BB66C565326D694E4"/>
          </w:pPr>
          <w:r>
            <w:rPr>
              <w:rStyle w:val="PlaceholderText"/>
              <w:rFonts w:cstheme="minorHAnsi"/>
            </w:rPr>
            <w:t>Yes or No?</w:t>
          </w:r>
        </w:p>
      </w:docPartBody>
    </w:docPart>
    <w:docPart>
      <w:docPartPr>
        <w:name w:val="EC7C55FC5FC844AA8B5969FD888D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07A6-48B6-43FD-BD98-C5A176CC7E6F}"/>
      </w:docPartPr>
      <w:docPartBody>
        <w:p w:rsidR="00EB4CE5" w:rsidRDefault="00F44686" w:rsidP="00F44686">
          <w:pPr>
            <w:pStyle w:val="EC7C55FC5FC844AA8B5969FD888D449E"/>
          </w:pPr>
          <w:r w:rsidRPr="00172200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BE1ADF8C6C3742E386F67D6AC462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A76A-6B44-4886-A407-3BA2AFAF006E}"/>
      </w:docPartPr>
      <w:docPartBody>
        <w:p w:rsidR="00EB4CE5" w:rsidRDefault="00F44686" w:rsidP="00F44686">
          <w:pPr>
            <w:pStyle w:val="BE1ADF8C6C3742E386F67D6AC46249C9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CA28C7F9E8C2410AB61756B439438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0B1A-FD07-4DA4-B544-D9FEDFD30005}"/>
      </w:docPartPr>
      <w:docPartBody>
        <w:p w:rsidR="00C113D0" w:rsidRDefault="00903594" w:rsidP="00903594">
          <w:pPr>
            <w:pStyle w:val="CA28C7F9E8C2410AB61756B439438364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  <w:docPart>
      <w:docPartPr>
        <w:name w:val="E249A22848054CB69D92D3E3AF5F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ABBF-236C-40DA-A1B3-D95974F3A903}"/>
      </w:docPartPr>
      <w:docPartBody>
        <w:p w:rsidR="00C113D0" w:rsidRDefault="00903594" w:rsidP="00903594">
          <w:pPr>
            <w:pStyle w:val="E249A22848054CB69D92D3E3AF5FE8CF"/>
          </w:pPr>
          <w:r>
            <w:rPr>
              <w:rStyle w:val="PlaceholderText"/>
              <w:rFonts w:cstheme="minorHAnsi"/>
            </w:rPr>
            <w:t># of d</w:t>
          </w:r>
          <w:r w:rsidRPr="00325302">
            <w:rPr>
              <w:rStyle w:val="PlaceholderText"/>
              <w:rFonts w:cstheme="minorHAnsi"/>
            </w:rPr>
            <w:t>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021AD6"/>
    <w:rsid w:val="002A772E"/>
    <w:rsid w:val="003D63DB"/>
    <w:rsid w:val="00645DF9"/>
    <w:rsid w:val="00903594"/>
    <w:rsid w:val="009230D4"/>
    <w:rsid w:val="00A60468"/>
    <w:rsid w:val="00C113D0"/>
    <w:rsid w:val="00EB4CE5"/>
    <w:rsid w:val="00F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594"/>
    <w:rPr>
      <w:color w:val="808080"/>
    </w:rPr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8FE913C24E846B09C73E1765E127792">
    <w:name w:val="38FE913C24E846B09C73E1765E127792"/>
    <w:rsid w:val="00F44686"/>
    <w:rPr>
      <w:lang w:val="en-NZ" w:eastAsia="en-NZ"/>
    </w:rPr>
  </w:style>
  <w:style w:type="paragraph" w:customStyle="1" w:styleId="049A015A9A07468D898CE9D62CF466E9">
    <w:name w:val="049A015A9A07468D898CE9D62CF466E9"/>
    <w:rsid w:val="00F44686"/>
    <w:rPr>
      <w:lang w:val="en-NZ" w:eastAsia="en-NZ"/>
    </w:rPr>
  </w:style>
  <w:style w:type="paragraph" w:customStyle="1" w:styleId="78D15462272840C591928EA13A4FD722">
    <w:name w:val="78D15462272840C591928EA13A4FD722"/>
    <w:rsid w:val="00F44686"/>
    <w:rPr>
      <w:lang w:val="en-NZ" w:eastAsia="en-NZ"/>
    </w:rPr>
  </w:style>
  <w:style w:type="paragraph" w:customStyle="1" w:styleId="CA3519B5909F489E999DD81348D586A8">
    <w:name w:val="CA3519B5909F489E999DD81348D586A8"/>
    <w:rsid w:val="00F44686"/>
    <w:rPr>
      <w:lang w:val="en-NZ" w:eastAsia="en-NZ"/>
    </w:rPr>
  </w:style>
  <w:style w:type="paragraph" w:customStyle="1" w:styleId="1A844FC23493474E957E84BA6AB7218D">
    <w:name w:val="1A844FC23493474E957E84BA6AB7218D"/>
    <w:rsid w:val="00F44686"/>
    <w:rPr>
      <w:lang w:val="en-NZ" w:eastAsia="en-NZ"/>
    </w:rPr>
  </w:style>
  <w:style w:type="paragraph" w:customStyle="1" w:styleId="A42AB5FC7C154A2785627AD93D0AC390">
    <w:name w:val="A42AB5FC7C154A2785627AD93D0AC390"/>
    <w:rsid w:val="00F44686"/>
    <w:rPr>
      <w:lang w:val="en-NZ" w:eastAsia="en-NZ"/>
    </w:rPr>
  </w:style>
  <w:style w:type="paragraph" w:customStyle="1" w:styleId="FA6B03F2E4614D5BB66C565326D694E4">
    <w:name w:val="FA6B03F2E4614D5BB66C565326D694E4"/>
    <w:rsid w:val="00F44686"/>
    <w:rPr>
      <w:lang w:val="en-NZ" w:eastAsia="en-NZ"/>
    </w:rPr>
  </w:style>
  <w:style w:type="paragraph" w:customStyle="1" w:styleId="EC7C55FC5FC844AA8B5969FD888D449E">
    <w:name w:val="EC7C55FC5FC844AA8B5969FD888D449E"/>
    <w:rsid w:val="00F44686"/>
    <w:rPr>
      <w:lang w:val="en-NZ" w:eastAsia="en-NZ"/>
    </w:rPr>
  </w:style>
  <w:style w:type="paragraph" w:customStyle="1" w:styleId="BE1ADF8C6C3742E386F67D6AC46249C9">
    <w:name w:val="BE1ADF8C6C3742E386F67D6AC46249C9"/>
    <w:rsid w:val="00F44686"/>
    <w:rPr>
      <w:lang w:val="en-NZ" w:eastAsia="en-NZ"/>
    </w:rPr>
  </w:style>
  <w:style w:type="paragraph" w:customStyle="1" w:styleId="CA28C7F9E8C2410AB61756B439438364">
    <w:name w:val="CA28C7F9E8C2410AB61756B439438364"/>
    <w:rsid w:val="00903594"/>
    <w:rPr>
      <w:lang w:val="en-NZ" w:eastAsia="en-NZ"/>
    </w:rPr>
  </w:style>
  <w:style w:type="paragraph" w:customStyle="1" w:styleId="E249A22848054CB69D92D3E3AF5FE8CF">
    <w:name w:val="E249A22848054CB69D92D3E3AF5FE8CF"/>
    <w:rsid w:val="00903594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8" ma:contentTypeDescription="Create a new document." ma:contentTypeScope="" ma:versionID="7806bd067c21d0a3cd4bdafa9808a950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79400652de2a1378ecf181087e39ed17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3c612c-6986-461f-a785-56f555c8a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383ea-b55d-43e2-af20-cca9fd8a9125}" ma:internalName="TaxCatchAll" ma:showField="CatchAllData" ma:web="e831aaf6-649d-4b34-92cc-bce9b67f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f0a413-ae49-48a9-8ee9-a23811f5b866">
      <Terms xmlns="http://schemas.microsoft.com/office/infopath/2007/PartnerControls"/>
    </lcf76f155ced4ddcb4097134ff3c332f>
    <TaxCatchAll xmlns="e831aaf6-649d-4b34-92cc-bce9b67f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57A508-B234-4C4E-9665-DF22C1CC1F10}"/>
</file>

<file path=customXml/itemProps2.xml><?xml version="1.0" encoding="utf-8"?>
<ds:datastoreItem xmlns:ds="http://schemas.openxmlformats.org/officeDocument/2006/customXml" ds:itemID="{F593B80A-CF88-4B5E-909B-B0BFC79600E2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831aaf6-649d-4b34-92cc-bce9b67fdc53"/>
    <ds:schemaRef ds:uri="dff0a413-ae49-48a9-8ee9-a23811f5b8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11</cp:revision>
  <cp:lastPrinted>2010-09-23T00:54:00Z</cp:lastPrinted>
  <dcterms:created xsi:type="dcterms:W3CDTF">2021-06-22T00:28:00Z</dcterms:created>
  <dcterms:modified xsi:type="dcterms:W3CDTF">2024-06-18T01:13:00Z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  <property fmtid="{D5CDD505-2E9C-101B-9397-08002B2CF9AE}" pid="4" name="MediaServiceImageTags">
    <vt:lpwstr/>
  </property>
</Properties>
</file>